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79511" w14:textId="6BA3AA9A" w:rsidR="00161665" w:rsidRDefault="00516B2A" w:rsidP="00161665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  <w:r w:rsidRPr="00516B2A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  <w:drawing>
          <wp:inline distT="0" distB="0" distL="0" distR="0" wp14:anchorId="00D4B568" wp14:editId="5701D57B">
            <wp:extent cx="5926124" cy="7673340"/>
            <wp:effectExtent l="0" t="0" r="0" b="3810"/>
            <wp:docPr id="15122647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26475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3475" cy="7682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2D31D" w14:textId="77777777" w:rsidR="00516B2A" w:rsidRDefault="00516B2A" w:rsidP="00161665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7C392ECA" w14:textId="77777777" w:rsidR="00516B2A" w:rsidRDefault="00516B2A" w:rsidP="00161665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77874026" w14:textId="77777777" w:rsidR="00516B2A" w:rsidRDefault="00516B2A" w:rsidP="00161665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2C27D7B8" w14:textId="77777777" w:rsidR="00516B2A" w:rsidRDefault="00516B2A" w:rsidP="00161665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71E1EFCB" w14:textId="77777777" w:rsidR="00516B2A" w:rsidRDefault="00516B2A" w:rsidP="00161665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737D2FC9" w14:textId="77777777" w:rsidR="00516B2A" w:rsidRDefault="00516B2A" w:rsidP="00161665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075CC8CE" w14:textId="77777777" w:rsidR="00516B2A" w:rsidRPr="00161665" w:rsidRDefault="00516B2A" w:rsidP="00161665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092E8824" w14:textId="77777777" w:rsidR="00161665" w:rsidRPr="00161665" w:rsidRDefault="00161665" w:rsidP="00161665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74A21F32" w14:textId="77777777" w:rsidR="00516B2A" w:rsidRDefault="00516B2A" w:rsidP="00161665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5929942F" w14:textId="58ADAED9" w:rsidR="00161665" w:rsidRPr="00161665" w:rsidRDefault="00161665" w:rsidP="00161665">
      <w:pPr>
        <w:spacing w:after="0" w:line="240" w:lineRule="auto"/>
        <w:rPr>
          <w:rFonts w:ascii="Times New Roman" w:eastAsia="Malgun Gothic" w:hAnsi="Times New Roman" w:cs="Times New Roman"/>
          <w:sz w:val="28"/>
          <w:szCs w:val="28"/>
        </w:rPr>
      </w:pPr>
      <w:r w:rsidRPr="00161665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  <w:lastRenderedPageBreak/>
        <w:t xml:space="preserve"> Учителя: </w:t>
      </w:r>
      <w:r w:rsidRPr="00161665">
        <w:rPr>
          <w:rFonts w:ascii="Times New Roman" w:eastAsia="Malgun Gothic" w:hAnsi="Times New Roman" w:cs="Times New Roman"/>
          <w:sz w:val="28"/>
          <w:szCs w:val="28"/>
        </w:rPr>
        <w:t xml:space="preserve">Аюшева Д.А., </w:t>
      </w:r>
      <w:r w:rsidR="00516B2A">
        <w:rPr>
          <w:rFonts w:ascii="Times New Roman" w:eastAsia="Malgun Gothic" w:hAnsi="Times New Roman" w:cs="Times New Roman"/>
          <w:sz w:val="28"/>
          <w:szCs w:val="28"/>
        </w:rPr>
        <w:t xml:space="preserve">Вдовина С.А., </w:t>
      </w:r>
      <w:proofErr w:type="spellStart"/>
      <w:r w:rsidR="00516B2A">
        <w:rPr>
          <w:rFonts w:ascii="Times New Roman" w:eastAsia="Malgun Gothic" w:hAnsi="Times New Roman" w:cs="Times New Roman"/>
          <w:sz w:val="28"/>
          <w:szCs w:val="28"/>
        </w:rPr>
        <w:t>Жигульская</w:t>
      </w:r>
      <w:proofErr w:type="spellEnd"/>
      <w:r w:rsidR="00516B2A">
        <w:rPr>
          <w:rFonts w:ascii="Times New Roman" w:eastAsia="Malgun Gothic" w:hAnsi="Times New Roman" w:cs="Times New Roman"/>
          <w:sz w:val="28"/>
          <w:szCs w:val="28"/>
        </w:rPr>
        <w:t xml:space="preserve"> Н.И.</w:t>
      </w:r>
    </w:p>
    <w:p w14:paraId="2B26B760" w14:textId="77777777" w:rsidR="00161665" w:rsidRPr="00161665" w:rsidRDefault="00161665" w:rsidP="00161665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tbl>
      <w:tblPr>
        <w:tblW w:w="9356" w:type="dxa"/>
        <w:tblCellSpacing w:w="15" w:type="dxa"/>
        <w:tblLook w:val="04A0" w:firstRow="1" w:lastRow="0" w:firstColumn="1" w:lastColumn="0" w:noHBand="0" w:noVBand="1"/>
      </w:tblPr>
      <w:tblGrid>
        <w:gridCol w:w="484"/>
        <w:gridCol w:w="5386"/>
        <w:gridCol w:w="1531"/>
        <w:gridCol w:w="1955"/>
      </w:tblGrid>
      <w:tr w:rsidR="00161665" w:rsidRPr="00161665" w14:paraId="02597E75" w14:textId="77777777">
        <w:trPr>
          <w:trHeight w:val="700"/>
          <w:tblHeader/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55B1B9" w14:textId="77777777" w:rsidR="00161665" w:rsidRPr="00161665" w:rsidRDefault="00161665" w:rsidP="0016166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№ п/п</w:t>
            </w:r>
          </w:p>
        </w:tc>
        <w:tc>
          <w:tcPr>
            <w:tcW w:w="53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8FC37F" w14:textId="77777777" w:rsidR="00161665" w:rsidRPr="00161665" w:rsidRDefault="00161665" w:rsidP="0016166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Тема урока</w:t>
            </w:r>
          </w:p>
        </w:tc>
        <w:tc>
          <w:tcPr>
            <w:tcW w:w="1501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0F4BCF4F" w14:textId="77777777" w:rsidR="00161665" w:rsidRPr="00161665" w:rsidRDefault="00161665" w:rsidP="0016166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Количество часов</w:t>
            </w:r>
          </w:p>
        </w:tc>
        <w:tc>
          <w:tcPr>
            <w:tcW w:w="1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5CBA07" w14:textId="77777777" w:rsidR="00161665" w:rsidRPr="00161665" w:rsidRDefault="00161665" w:rsidP="0016166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Дата изучения</w:t>
            </w:r>
          </w:p>
        </w:tc>
      </w:tr>
      <w:tr w:rsidR="00161665" w:rsidRPr="00161665" w14:paraId="25FB1BF6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54EECC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1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59ECF7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Инструктаж по технике безопасности. Вводный урок. Взаимоотношения в семье и с друзьями (знакомство со сверстниками)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3E49CF1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65A1E5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1A008797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3D454880" w14:textId="46A6E23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36586A21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6C6E75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2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D639EC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Повторение: Профессии, Экстремальные виды спорта, Интернет.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C78EE26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54F25D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03E28300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554E4275" w14:textId="19CD2DD6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374A857A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EC55D7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3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A621DA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Средства массовой информации (интернет). Сообщаем новости.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96D6EB5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3CC64F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24909327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519409D8" w14:textId="67F62CCA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43727E14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EF6346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4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C058FC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Природа. Стихийные бедствия (виды природных катастроф). Охотники за вулканами.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0228C40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6B186A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4F9477F2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260C5DAD" w14:textId="30C27B14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6AF47BD5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5BA301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5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8919C1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Природа. Стихийные бедствия (причины возникновения)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EADEA63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05B9AD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53B0CFED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5D499560" w14:textId="2D7AE2B1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604BF764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3F932A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6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FD849A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Природа. Стихийные бедствия (последствия природных катастроф). Удивительное спасение.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5D4F9AF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7BA46F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30602BD0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1204E182" w14:textId="0FAD4CF2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22D9E917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5E95E3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7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A90826" w14:textId="4C0CB29D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Природа (глобальные вызовы). Ураган Катрина глазами очевидца.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FAA55BF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A86638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4B66200D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19746F2E" w14:textId="4419358B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4132845E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CFE5BC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8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AD109F" w14:textId="2F8E43F6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Здоровье, несчастные случаи, травмы.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0638DDD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46128F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49429F10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09D4BBBA" w14:textId="5AABE053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30955913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0CF406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9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FA56E7" w14:textId="62BA44AD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Средства массовой информации (медиаграмотность). Что смотреть по телевизору.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7E4DC1F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DD6302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052C2417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5568CD35" w14:textId="17EBBD7D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6FBE318E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86FA2D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10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388D1B" w14:textId="66479209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Вводная административная контрольная работа.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18A08EB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84FD7B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73FD36EA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69F8255C" w14:textId="558114FF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375708A6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800D71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11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90A7CE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Природа (климат, погода). Странная погода.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5825822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7C096F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3582D58B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7D40BB1B" w14:textId="0ACE1C61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5DAF3570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F39C4D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12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C00134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Странная погода. Глазами очевидца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CFAE974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DADE82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5796F31F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104261D0" w14:textId="41DF74F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57EAC495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A1F177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13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B92BA9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Катастрофы. Землетрясение в Японии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ACCCC88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CF6AF3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2946DBB3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744360F0" w14:textId="5F7CCF83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613C947B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846975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14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CEABD5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Средства массовой информации (влияние СМИ). Заголовки газет и катастрофы.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1A2EDAA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8439B8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05A73312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2804F520" w14:textId="7AFED112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7B51B0B0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1913F0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15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1ED58D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proofErr w:type="spellStart"/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Метапредметность</w:t>
            </w:r>
            <w:proofErr w:type="spellEnd"/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: география.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EF34356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6B0E29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570B2584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lastRenderedPageBreak/>
              <w:t>8б-</w:t>
            </w:r>
          </w:p>
          <w:p w14:paraId="7DB747FD" w14:textId="156492D3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3691A7D7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F452D7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lastRenderedPageBreak/>
              <w:t>16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1AC22B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 xml:space="preserve">Письменная </w:t>
            </w:r>
            <w:proofErr w:type="gramStart"/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речь :</w:t>
            </w:r>
            <w:proofErr w:type="gramEnd"/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 xml:space="preserve"> Рассказ.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497D112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3C9D7D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5372D1A6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4C1AADFD" w14:textId="708962BA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7058131F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E0B049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17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D79772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Средства массовой информации (современные СМИ). Любимые и нелюбимые телепрограммы.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3D9A95C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430A10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76E5C0E8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485141DA" w14:textId="3A1BEC75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3835FCBF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E27EAC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18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229AC5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Разные хобби.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B98755F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DB9674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2D27AAEC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324FBDED" w14:textId="48A1A6C8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65F58CDB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2E0874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19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06EE2F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Обобщающее повторение по теме "Природа."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BEC42B6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C81E74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454515EB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2A2EF18E" w14:textId="3F61E182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0D0C498D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299736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20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9AAA71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Международные космические станции. Самостоятельная работа.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E8970E3" w14:textId="77777777" w:rsidR="00161665" w:rsidRPr="00161665" w:rsidRDefault="00161665" w:rsidP="00161665">
            <w:pPr>
              <w:spacing w:line="276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BCAB60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360765D5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57FC81CC" w14:textId="64CD8852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0CB3F2A3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6E62EB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21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D589CB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Покупки: одежда, обувь и продукты питания (виды магазинов). Общество потребителей.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F1401F8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9C5D09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02AA093A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73728DB9" w14:textId="40BEA883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2D426183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701793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22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4563BA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Контрольная работа по теме "Природа".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A0FC431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E65BAC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7557C773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569BACD6" w14:textId="454AE9E1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449BEB82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A3BB46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23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5460B8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Покупки: одежда, обувь и продукты питания (покупки на рынке). Завтрашний мир.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A0F4915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73AD74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5BD21A86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75E3F0DB" w14:textId="790060E0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41C827F4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A6AE13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24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70CC32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Покупки: одежда, обувь и продукты питания. Карманные деньги"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F5663F8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45F7B7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373CDA0F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1CC1618D" w14:textId="1097165E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33CE87F4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B18B4A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25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3972F1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Покупки: одежда, обувь и продукты питания (описание покупок). В супермаркете.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AFB7852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43A36D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29E16AEF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167F7C41" w14:textId="2DB78CC3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4F100093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427A47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26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59B914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Покупки: одежда, обувь и продукты питания (покупка подарков). Сделано в США.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71E1274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B6ABFB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55F08CBB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10DB7B25" w14:textId="092241AB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75DC30F3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F2E1D8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27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CED82A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Покупки: одежда, обувь и продукты питания (одежда и обувь). Диалоги в магазине.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5477BAE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60936F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0E04DF45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5B696889" w14:textId="7E106F95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3DD98428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4ECAAC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28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C1EDA5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Покупки: одежда, обувь и продукты питания. Карманные деньги. Добрые старые времена.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2C69F86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E27D39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43EAA743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7F4965F6" w14:textId="1318D5C3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6879D858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AFBAB0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29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99C8B4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Сельское хозяйство на небоскребах.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12B58845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39819A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0E2DD62D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79450911" w14:textId="45FB1658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556A9CFF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6D9BE2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30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0206DD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Что со мной будет к 30 годам?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DCE3D5A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148348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49FD35FA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lastRenderedPageBreak/>
              <w:t>8б-</w:t>
            </w:r>
          </w:p>
          <w:p w14:paraId="05096B6B" w14:textId="372FF396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427C91DB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15B428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lastRenderedPageBreak/>
              <w:t>31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AD5459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Бракованные товары. Речевые умения.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989B0E0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535359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11B14C3C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29191663" w14:textId="57DE5F21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505D1063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F459BF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32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23D067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proofErr w:type="spellStart"/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Метапредметность</w:t>
            </w:r>
            <w:proofErr w:type="spellEnd"/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: гражданская ответственность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4FEB4FE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72493E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6D70A89C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4EF60CFC" w14:textId="7AB82ED2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52C1C31F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4A94F0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33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406F0A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Письменная речь. Жалоба.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FF0A0C9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5503CE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017FC5F0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32D28EEC" w14:textId="7A0036ED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4C33C2F7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67541D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34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12C896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Одежда. Дешевые покупки.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4A5D346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A6E16D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0522C088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51307CE2" w14:textId="34BAE88E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18FDAB9F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CB67E7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35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5DF185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Автоматы по продаже еды.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50744AB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E24DA7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1EC9F156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555AD72D" w14:textId="154AA796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2218B5ED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ADB72C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36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58E69A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Викторина по текстам модуля 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A93970F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16F09D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3A19B2E4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5BDF56FB" w14:textId="0E9ABFD0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090EC2FA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07F74D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37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A71346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Обобщение по теме «Общество потребителей»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19B3726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9F9B06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080B1684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31D665DE" w14:textId="7381CD22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0047D1CE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5AB5AF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38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F8AB47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Россия. Рынки в Москве.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ECF9F2E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1A8021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29B2325A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7674F780" w14:textId="3D22DCB3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3341BCEB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487951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39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62FC16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Проблемы экологии (перерабатываемые материалы</w:t>
            </w:r>
            <w:proofErr w:type="gramStart"/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).Что</w:t>
            </w:r>
            <w:proofErr w:type="gramEnd"/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 xml:space="preserve"> мы можем сделать для общества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96D89D1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4D0F1C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79498C7F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2F10D17F" w14:textId="07C1FFDA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0691A315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F95DA8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40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8AF184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Проблемы экологии (экологичные материалы). На месте другого.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560159D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2A1EE0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24EF2E26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17006E3C" w14:textId="58996B74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41CBC2C5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2A0159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41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8266F6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Природа (флора и фауна). Удели время.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FB4A49D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1BEC2F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0A40960D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4413AC74" w14:textId="17217C03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41E9842B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FBD73C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42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7CE035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Обобщающее повторение по модулю "Общество потребителей."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9B208B4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04A4C1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63313EE7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06BDFEED" w14:textId="095AA8B6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157077BD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8036B2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43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BF12AB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 xml:space="preserve">Проблемы экологии. Фестиваль </w:t>
            </w:r>
            <w:proofErr w:type="spellStart"/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Глостенберри</w:t>
            </w:r>
            <w:proofErr w:type="spellEnd"/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103C1951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A4012E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6ACE29DC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71C10883" w14:textId="6914B0F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3A0F6C22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AE58AB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44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8C44C7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Проблемы экологии (волонтерское экологическое движение</w:t>
            </w:r>
            <w:proofErr w:type="gramStart"/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).Пожертвования</w:t>
            </w:r>
            <w:proofErr w:type="gramEnd"/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 xml:space="preserve"> на благотворительность. Самостоятельная работа.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5376A06" w14:textId="77777777" w:rsidR="00161665" w:rsidRPr="00161665" w:rsidRDefault="00161665" w:rsidP="00161665">
            <w:pPr>
              <w:spacing w:line="276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EB38F4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5FF4BB23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2A66852A" w14:textId="724E760B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592008CC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B41FF3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lastRenderedPageBreak/>
              <w:t>45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3AB80C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Контроль по теме "Природа: флора и фауна. Проблемы экологии. Климат, погода. Стихийные бедствия"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8B3671F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87E407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7943E397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71049DA0" w14:textId="6028FDE8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44AD437E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FE55BF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46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2C5FD9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Привлекая внимание к проблеме.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565CB0B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2B3C37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1EB1CDF1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100FAEB0" w14:textId="3B460B1C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6986945A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032365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47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71C5BE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За пределы Земли.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4BBBAA8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F46E17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2C302A07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134C19CD" w14:textId="26791A5E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16002B2D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F63A74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48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2D545A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На борту космического корабля.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D09BCDC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9F3EA7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6D3391D0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05D9F7B2" w14:textId="43B4A98E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07A0C71A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852A14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49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ABF4BE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Досуг и увлечения (хобби) современного подростка (мода). География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9D8EEB2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49FC0F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6B57734F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456D27E8" w14:textId="20380F68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6D1F7623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02DF6D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50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422E2B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Досуг и увлечения (хобби) современного подростка (жизнь онлайн). Эссе "Собственное мнение"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8F1EBBA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ED430A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7031DC3A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340CE0F9" w14:textId="2204175A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0C20D38F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041A11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51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68FA09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Досуг и увлечения (хобби) современного подростка (необычные увлечения). Множественность выбора.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14CE87D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7FC63E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36E539A0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4AC53F79" w14:textId="5FE77F70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2D305D0C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60DD2E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52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120B72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Досуг и увлечения (хобби) современного подростка (занятия в свободное время). Проблемы экологии.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44DF72C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1015E5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0A24D3E7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143415AD" w14:textId="5FF8F81D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0CED5307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6E6EFA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53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A42997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Досуг и увлечения (хобби) современного подростка.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ADC453E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594EFE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4038164E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527C7DA7" w14:textId="12E2AD28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2793AF82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96E17A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54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54C60F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"Досуг и увлечения (хобби) современного подростка (чтение, кино, театр, музей, спорт, музыка)" Викторина по тестам модуля 3.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93F04E4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AB77B2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7A1BAB79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72DD1C4D" w14:textId="62EA27D2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640BEC22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C0D9AD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55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6BBEAD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Запретить зоопарки.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C7EE436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05E514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1C31F4AD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490F1E58" w14:textId="432FD174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32124184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6ED035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56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3664C3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Организация по защите прав животных в России.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7C448B5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26269E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72A42D39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6E6BA127" w14:textId="79EC5B2A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2864F181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68319C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57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43DA2F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Поступай верно.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715EC81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1EF561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71B86A98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4A57E124" w14:textId="7A2F0D66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595DC0EF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91AA05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58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345895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Нужно ли осваивать космос?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1373301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AC9644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010D6D92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2AF37860" w14:textId="7F1851C2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12C03BCC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BF644A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59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77786C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Все еще загадка.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353A5B8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095F8F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51A3B103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6C3D9D16" w14:textId="1A7A23D4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69532B1B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C2BCAD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lastRenderedPageBreak/>
              <w:t>60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CD2233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НЛО.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8A5C0FE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E9882B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0F19C6CC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00842A30" w14:textId="1FD86241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153EC9E7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A9A971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61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D611F2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Странные существа.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07B25BE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639FAC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1BF1656D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465064FB" w14:textId="716E610A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2018DB20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D458CB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62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5F2E3B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Экскурсии по городу.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B7D2FAD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9ADA10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6BAC716D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73E7D665" w14:textId="542B1ED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314FF264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9B2CF8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63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1917D7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Необъяснимые явления.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DB43C64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7DA563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7D3EC55E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1EA4BF69" w14:textId="39DCE5EF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1F17FCB4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12B899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64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40B05A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Воссоздавая монстров.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CBA66AE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01EFF7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135F868A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1FF1ECD9" w14:textId="2BA6EA4D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2A63959D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463DE2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65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C105A7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Привидение в театре.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B02CFEE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EFA578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75ABB56C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7A9467EB" w14:textId="7B5B123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195319B3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6F6999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66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32E9F3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Кентервильское привидение.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645E12E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DC4347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3A0DE305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24598514" w14:textId="4B4F4F69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0612BB72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0D9BCE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67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1EF505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Привидение Лондона.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3AA89B8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724DEE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6C24877D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41DAE868" w14:textId="3A8C3392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0328067C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ADB9D7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68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BF3422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Исторические совпадения.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840040D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E81867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54FCEB4D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5E0F11BA" w14:textId="2EA4730D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73FEB235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8D6477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69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540386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Загадочные явления.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A17F170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9633A6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2448389B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62E7DC63" w14:textId="4EFD8D8F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56CFE488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078FD9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70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261D38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Рецензия на книгу.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F3BDFB0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011D9C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70D9A5C3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20B18F37" w14:textId="3C12778A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33EDDEA0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7F0E0D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71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4AB7A1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Воссоздание динозавра.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E736A17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B9C816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2E3DE057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663254D8" w14:textId="24D7DB78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595CA840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827924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72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6E2BD2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Школа, школьная жизнь (школьные будни). Век живи -век учись!"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4941E02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502359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1A68C109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18B10013" w14:textId="275F674D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2EB4226D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AF86CD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73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D3415D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Школа, школьная жизнь (школьные будни). Гранты и молодежные организации России.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D7F4CEC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B6E628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4EA86013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786751A5" w14:textId="0482C64E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665F0D6E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997043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74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748AD0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 xml:space="preserve">Обобщающее повторение по модулю "Всё ещё загадка." 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DFE2A8D" w14:textId="77777777" w:rsidR="00161665" w:rsidRPr="00161665" w:rsidRDefault="00161665" w:rsidP="00161665">
            <w:pPr>
              <w:spacing w:line="276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B326A9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15DEE728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4D704049" w14:textId="4CEEE6E0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257075BD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9317CA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lastRenderedPageBreak/>
              <w:t>75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0490A1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Школа, школьная жизнь (международные обмены для школьников). Экстраординарные способности. Шаолиньские монахи.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72D27B5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5945F0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6DDCD357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03711CF4" w14:textId="1A5DB08B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17FFEA22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6196DE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76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E5C03A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Контрольная работа по модулю "Всё ещё загадка."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10C5B65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1B01DD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212362C3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795A4B19" w14:textId="6837D9F3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461DE1E1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C5CB21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77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0E9457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Школа, школьная жизнь (взаимоотношения в школе). Новые технологии в обучении.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45DC844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D89985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6C863B5C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40E5ACAB" w14:textId="4144DEE1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1CFBC286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6F52B4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78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C46E53" w14:textId="71CF304F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 xml:space="preserve">Школа, школьная жизнь (использование интернета). Здоровый образ </w:t>
            </w:r>
            <w:proofErr w:type="gramStart"/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жизни</w:t>
            </w:r>
            <w:proofErr w:type="gramEnd"/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 xml:space="preserve"> Как часто ты ходишь в библиотеку?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AC94310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1E9FA5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1FDF46E6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53AFA3BF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  <w:p w14:paraId="1429A716" w14:textId="0F40F556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61665" w:rsidRPr="00161665" w14:paraId="10255A0A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6245C2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79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1AC3FF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Школа, школьная жизнь (онлайн-обучение). Свои впечатления о главном герое.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7DDE108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0EDB9E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230C072E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79F6E7BE" w14:textId="663EB8B5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60A02CB0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FBE869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80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0FAF27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Школа, школьная жизнь (экзамены). Плюсы и минусы высшего образования.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EBF4F0C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485E24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2F5082AA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3BFC7EFB" w14:textId="61BE365C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60AEC840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DF3D0B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81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35B86C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Школа, школьная жизнь (проект). Социальные проблемы.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DF0D097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7F0408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45CA4BD9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4E319F08" w14:textId="410F7C43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1161CFC4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4530FE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82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754FC5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Плюсы и минусы обучения за рубежом.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0822E0E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2DA1BC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2AA26A30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5EC39CC3" w14:textId="54C4C08F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8в--</w:t>
            </w:r>
          </w:p>
        </w:tc>
      </w:tr>
      <w:tr w:rsidR="00161665" w:rsidRPr="00161665" w14:paraId="2D0D2C68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6C4D65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83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E20891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Фонд Юрия Розума.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B6F534E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DBACC2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6E7F44A6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06635DAB" w14:textId="00EEDADE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66C5E078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6D6FF7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84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6D3CEF" w14:textId="1EE97FC9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Посещение школьной библиотеки (ресурсного центра).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BC76D5F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BBB977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28C6F00F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1FCF1784" w14:textId="350C00F4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06103B09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413A4D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85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668C96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Школа, школьная жизнь, школьная форма, изучаемые предметы и отношение к ним. Переписка с зарубежными сверстниками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62C56EC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0F5C18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5E4D060B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7B299A45" w14:textId="2988B3DB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747B9A0B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B58663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86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F14DB2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Внешность и характер человека (литературного персонажа). Узнать тебя поближе.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93E7550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275B1F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0CDFA508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54D7C3B3" w14:textId="57D31158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42BD3782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D1870A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87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366BF7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Внешность и характер человека. Ты есть то, что ты думаешь о себе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3D8BAB3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7F21F2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24460E3E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5DAFF7AB" w14:textId="3771A08C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43FB6B2B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074EA4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88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60D04E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Внешность и характер человека. Типы личности.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14241B60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3AFFF3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1A79F176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16833E58" w14:textId="7400C2CC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6561545C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4B291D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89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7504DE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Виды отдыха в различное время года. Путешествие по России и зарубежным странам. Традиционный танец или церемония в России.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1488F7E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B59C41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0D384E65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3C856ADC" w14:textId="56E07856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4D9F2871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EE307A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lastRenderedPageBreak/>
              <w:t>90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C6971C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Отменяем встречу.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29FB808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63E0D9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66B5CBC8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28C2A0CA" w14:textId="0126688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586FFFA3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DF66B1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91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7386DE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Лжец, лжец! (Язык жестов).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109C226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69FAEF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12CC4F1C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7E0672D3" w14:textId="0EF52AF0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7879B505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AEFB23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92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E54F45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Язык жестов.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121EF6F1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F42C1B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5A4CD642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1DD466D5" w14:textId="7A8064F2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2335F48D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227122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93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5B09FA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 xml:space="preserve">Язык животных. 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39AB9EC" w14:textId="77777777" w:rsidR="00161665" w:rsidRPr="00161665" w:rsidRDefault="00161665" w:rsidP="00161665">
            <w:pPr>
              <w:spacing w:line="276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DB878C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1DEBE685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10C2FB78" w14:textId="6AD5D0EB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7569E917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F38369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94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054A36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Вы говорите на языке дельфинов?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9FC9EC8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643C17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5F622B99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3E4197D0" w14:textId="523AAFF5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606EB0F7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201216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95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62C437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Ошибки в общении.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00E2CF4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DF3E3E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4163B3CE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74E7171D" w14:textId="3B60343E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6BB8699D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87D045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96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4DA70F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Обобщающее повторение.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180EA293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7F96C1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2DC72A2E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2CE1C111" w14:textId="0D1DAE9C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2956AB5F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B88DF8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97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2B2627" w14:textId="1286DFAD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К</w:t>
            </w: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ультурные особенности</w:t>
            </w: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 xml:space="preserve"> </w:t>
            </w: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ст</w:t>
            </w: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ран</w:t>
            </w: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ы</w:t>
            </w: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 xml:space="preserve"> изучаемого языка.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56395CF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7718EA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4C03A65E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2FBE0F1D" w14:textId="75CAD7FF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1380B00E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F91B33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98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955C80" w14:textId="16962B14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Говорит природа</w:t>
            </w: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 xml:space="preserve"> с</w:t>
            </w: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тран</w:t>
            </w: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ы</w:t>
            </w: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 xml:space="preserve"> изучаемого </w:t>
            </w:r>
            <w:proofErr w:type="gramStart"/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 xml:space="preserve">языка </w:t>
            </w: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.</w:t>
            </w:r>
            <w:proofErr w:type="gramEnd"/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C0A86C6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E11F8A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1983C129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09E78FB4" w14:textId="1B58636F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3D65633E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EEBD63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99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E45090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Административная контрольная работа по итогам учебного года.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8F376BC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1EDCA5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7E037151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770CB414" w14:textId="6E11946B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7B296762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9D24A7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100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94006C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Внешность и характер человека. Историческая личность, которой я восхищаюсь.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0E0FC7C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43054D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402F3629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4D060638" w14:textId="5BCAFB5E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4B0CC623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702105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101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AFB7ED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А.С. Пушкин "Капитанская дочка".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62FC35C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66661C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2067F0CD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2EBAB05E" w14:textId="2D71D04A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2AE46A4A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1A0B33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kern w:val="0"/>
                <w14:ligatures w14:val="none"/>
              </w:rPr>
              <w:t>102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2C7F3E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Обобщающее повторение. Рефлексия.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41A2D96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53B8F2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8а-</w:t>
            </w:r>
          </w:p>
          <w:p w14:paraId="35EAF382" w14:textId="77777777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8б-</w:t>
            </w:r>
          </w:p>
          <w:p w14:paraId="567D95B0" w14:textId="52C68AAA" w:rsidR="00161665" w:rsidRPr="00161665" w:rsidRDefault="00161665" w:rsidP="00161665">
            <w:pPr>
              <w:spacing w:after="0" w:line="276" w:lineRule="auto"/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</w:pPr>
            <w:r w:rsidRPr="00161665">
              <w:rPr>
                <w:rFonts w:ascii="Calibri" w:eastAsia="Malgun Gothic" w:hAnsi="Calibri" w:cs="Times New Roman"/>
                <w:kern w:val="0"/>
                <w:sz w:val="20"/>
                <w:szCs w:val="20"/>
                <w14:ligatures w14:val="none"/>
              </w:rPr>
              <w:t>8в-</w:t>
            </w:r>
          </w:p>
        </w:tc>
      </w:tr>
      <w:tr w:rsidR="00161665" w:rsidRPr="00161665" w14:paraId="45B6A18B" w14:textId="77777777">
        <w:trPr>
          <w:tblCellSpacing w:w="15" w:type="dxa"/>
        </w:trPr>
        <w:tc>
          <w:tcPr>
            <w:tcW w:w="58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CE5B32" w14:textId="77777777" w:rsidR="00161665" w:rsidRPr="00161665" w:rsidRDefault="00161665" w:rsidP="0016166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ОБЩЕЕ КОЛИЧЕСТВО ЧАСОВ ПО ПРОГРАММЕ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28D5D7C" w14:textId="77777777" w:rsidR="00161665" w:rsidRPr="00161665" w:rsidRDefault="00161665" w:rsidP="00161665">
            <w:pPr>
              <w:spacing w:line="276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 w:rsidRPr="00161665"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102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485375" w14:textId="77777777" w:rsidR="00161665" w:rsidRPr="00161665" w:rsidRDefault="00161665" w:rsidP="00161665">
            <w:pPr>
              <w:spacing w:line="276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</w:p>
        </w:tc>
      </w:tr>
    </w:tbl>
    <w:p w14:paraId="7187EC32" w14:textId="77777777" w:rsidR="008D6332" w:rsidRDefault="008D6332" w:rsidP="00161665"/>
    <w:sectPr w:rsidR="008D6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D12"/>
    <w:rsid w:val="00161665"/>
    <w:rsid w:val="00491066"/>
    <w:rsid w:val="00516B2A"/>
    <w:rsid w:val="00605486"/>
    <w:rsid w:val="00686192"/>
    <w:rsid w:val="006E79A6"/>
    <w:rsid w:val="007D0D12"/>
    <w:rsid w:val="008D6332"/>
    <w:rsid w:val="00C00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EFF37"/>
  <w15:chartTrackingRefBased/>
  <w15:docId w15:val="{8B033461-6FE9-402F-9DC6-BEBF8A2CA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0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0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0D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0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0D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0D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0D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0D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0D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0D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0D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0D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0D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0D1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0D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0D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0D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0D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0D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D0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0D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D0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0D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D0D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0D1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D0D1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0D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D0D1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D0D12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161665"/>
  </w:style>
  <w:style w:type="paragraph" w:customStyle="1" w:styleId="msonormal0">
    <w:name w:val="msonormal"/>
    <w:basedOn w:val="a"/>
    <w:uiPriority w:val="99"/>
    <w:semiHidden/>
    <w:rsid w:val="00161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c">
    <w:name w:val="Normal (Web)"/>
    <w:basedOn w:val="a"/>
    <w:uiPriority w:val="99"/>
    <w:semiHidden/>
    <w:unhideWhenUsed/>
    <w:rsid w:val="00161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1070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Аюшева Диляра</dc:creator>
  <cp:keywords/>
  <dc:description/>
  <cp:lastModifiedBy>Аюшева Диляра</cp:lastModifiedBy>
  <cp:revision>3</cp:revision>
  <dcterms:created xsi:type="dcterms:W3CDTF">2026-09-16T20:03:00Z</dcterms:created>
  <dcterms:modified xsi:type="dcterms:W3CDTF">2026-09-16T20:22:00Z</dcterms:modified>
</cp:coreProperties>
</file>